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4CA6" w14:textId="2CE11BE2" w:rsidR="00EB00EE" w:rsidRDefault="0065398C" w:rsidP="00EB00EE">
      <w:pPr>
        <w:pStyle w:val="H1"/>
        <w:rPr>
          <w:rFonts w:asciiTheme="minorHAnsi" w:hAnsiTheme="minorHAnsi" w:cstheme="minorHAnsi"/>
        </w:rPr>
      </w:pPr>
      <w:bookmarkStart w:id="0" w:name="_Toc106888131"/>
      <w:bookmarkStart w:id="1" w:name="_Toc77918509"/>
      <w:r w:rsidRPr="00320F65">
        <w:rPr>
          <w:rFonts w:asciiTheme="minorHAnsi" w:hAnsiTheme="minorHAnsi" w:cstheme="minorHAnsi"/>
          <w:noProof/>
          <w:lang w:eastAsia="en-GB"/>
        </w:rPr>
        <w:drawing>
          <wp:anchor distT="0" distB="0" distL="114300" distR="114300" simplePos="0" relativeHeight="251659264" behindDoc="0" locked="0" layoutInCell="1" allowOverlap="1" wp14:anchorId="13E68FB0" wp14:editId="7A5D39AD">
            <wp:simplePos x="0" y="0"/>
            <wp:positionH relativeFrom="margin">
              <wp:align>center</wp:align>
            </wp:positionH>
            <wp:positionV relativeFrom="margin">
              <wp:posOffset>396240</wp:posOffset>
            </wp:positionV>
            <wp:extent cx="1063625" cy="708025"/>
            <wp:effectExtent l="0" t="0" r="3175" b="0"/>
            <wp:wrapTopAndBottom/>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63625" cy="708025"/>
                    </a:xfrm>
                    <a:prstGeom prst="rect">
                      <a:avLst/>
                    </a:prstGeom>
                  </pic:spPr>
                </pic:pic>
              </a:graphicData>
            </a:graphic>
          </wp:anchor>
        </w:drawing>
      </w:r>
      <w:r w:rsidR="001B6523">
        <w:rPr>
          <w:rFonts w:asciiTheme="minorHAnsi" w:hAnsiTheme="minorHAnsi" w:cstheme="minorHAnsi"/>
        </w:rPr>
        <w:br/>
      </w:r>
      <w:r w:rsidR="00EB00EE" w:rsidRPr="0050249E">
        <w:rPr>
          <w:rFonts w:asciiTheme="minorHAnsi" w:hAnsiTheme="minorHAnsi" w:cstheme="minorHAnsi"/>
        </w:rPr>
        <w:t xml:space="preserve">Late Collection and Non-Collection </w:t>
      </w:r>
      <w:bookmarkEnd w:id="0"/>
    </w:p>
    <w:p w14:paraId="7D203BCC" w14:textId="7BEA84DE" w:rsidR="0065398C" w:rsidRPr="0065398C" w:rsidRDefault="0065398C" w:rsidP="0065398C">
      <w:pPr>
        <w:jc w:val="center"/>
        <w:rPr>
          <w:b/>
          <w:bCs/>
          <w:sz w:val="32"/>
          <w:szCs w:val="32"/>
        </w:rPr>
      </w:pPr>
      <w:r>
        <w:rPr>
          <w:b/>
          <w:bCs/>
          <w:sz w:val="32"/>
          <w:szCs w:val="32"/>
        </w:rPr>
        <w:t>April 20</w:t>
      </w:r>
      <w:r w:rsidR="00746707">
        <w:rPr>
          <w:b/>
          <w:bCs/>
          <w:sz w:val="32"/>
          <w:szCs w:val="32"/>
        </w:rPr>
        <w:t>22-23</w:t>
      </w:r>
    </w:p>
    <w:p w14:paraId="239B5240" w14:textId="77777777" w:rsidR="00EB00EE" w:rsidRPr="0050249E" w:rsidRDefault="00EB00EE" w:rsidP="00EB00EE">
      <w:pPr>
        <w:rPr>
          <w:rFonts w:cstheme="minorHAnsi"/>
        </w:rPr>
      </w:pPr>
    </w:p>
    <w:p w14:paraId="18AF21D7" w14:textId="384CE237" w:rsidR="00EB00EE" w:rsidRPr="0050249E" w:rsidRDefault="00EB00EE" w:rsidP="00EB00EE">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B00EE" w:rsidRPr="0050249E" w14:paraId="748187C7" w14:textId="77777777" w:rsidTr="00C3555B">
        <w:trPr>
          <w:cantSplit/>
          <w:trHeight w:val="209"/>
          <w:jc w:val="center"/>
        </w:trPr>
        <w:tc>
          <w:tcPr>
            <w:tcW w:w="3082" w:type="dxa"/>
            <w:vAlign w:val="center"/>
          </w:tcPr>
          <w:p w14:paraId="11B1FE9D" w14:textId="77777777" w:rsidR="00EB00EE" w:rsidRPr="0050249E" w:rsidRDefault="00EB00EE" w:rsidP="00C3555B">
            <w:pPr>
              <w:pStyle w:val="MeetsEYFS"/>
              <w:jc w:val="center"/>
              <w:rPr>
                <w:rFonts w:asciiTheme="minorHAnsi" w:hAnsiTheme="minorHAnsi" w:cstheme="minorHAnsi"/>
              </w:rPr>
            </w:pPr>
            <w:bookmarkStart w:id="2" w:name="_Hlk127180200"/>
            <w:r w:rsidRPr="0050249E">
              <w:rPr>
                <w:rFonts w:asciiTheme="minorHAnsi" w:hAnsiTheme="minorHAnsi" w:cstheme="minorHAnsi"/>
              </w:rPr>
              <w:t>EYFS: 3.4, 3.7, 3.63</w:t>
            </w:r>
          </w:p>
        </w:tc>
      </w:tr>
      <w:bookmarkEnd w:id="2"/>
    </w:tbl>
    <w:p w14:paraId="2842C6B8" w14:textId="77777777" w:rsidR="00EB00EE" w:rsidRPr="0050249E" w:rsidRDefault="00EB00EE" w:rsidP="00EB00EE">
      <w:pPr>
        <w:rPr>
          <w:rFonts w:cstheme="minorHAnsi"/>
        </w:rPr>
      </w:pPr>
    </w:p>
    <w:p w14:paraId="24CE4A33" w14:textId="778E2C11" w:rsidR="00EB00EE" w:rsidRPr="00B54F81" w:rsidRDefault="00EB00EE" w:rsidP="00EB00EE">
      <w:pPr>
        <w:rPr>
          <w:rFonts w:cstheme="minorHAnsi"/>
          <w:sz w:val="24"/>
          <w:szCs w:val="24"/>
        </w:rPr>
      </w:pPr>
      <w:r w:rsidRPr="00B54F81">
        <w:rPr>
          <w:rFonts w:cstheme="minorHAnsi"/>
          <w:sz w:val="24"/>
          <w:szCs w:val="24"/>
        </w:rPr>
        <w:t xml:space="preserve">At </w:t>
      </w:r>
      <w:r w:rsidR="00746707" w:rsidRPr="00B54F81">
        <w:rPr>
          <w:rFonts w:cstheme="minorHAnsi"/>
          <w:b/>
          <w:sz w:val="24"/>
          <w:szCs w:val="24"/>
        </w:rPr>
        <w:t xml:space="preserve">Acorn Childcare Centre </w:t>
      </w:r>
      <w:r w:rsidRPr="00B54F81">
        <w:rPr>
          <w:rFonts w:cstheme="minorHAnsi"/>
          <w:sz w:val="24"/>
          <w:szCs w:val="24"/>
        </w:rPr>
        <w:t xml:space="preserve">we have </w:t>
      </w:r>
      <w:r w:rsidR="00311409" w:rsidRPr="00B54F81">
        <w:rPr>
          <w:rFonts w:cstheme="minorHAnsi"/>
          <w:sz w:val="24"/>
          <w:szCs w:val="24"/>
        </w:rPr>
        <w:t>a variety of</w:t>
      </w:r>
      <w:r w:rsidRPr="00B54F81">
        <w:rPr>
          <w:rFonts w:cstheme="minorHAnsi"/>
          <w:sz w:val="24"/>
          <w:szCs w:val="24"/>
        </w:rPr>
        <w:t xml:space="preserve"> sessions</w:t>
      </w:r>
      <w:r w:rsidR="009E6E90" w:rsidRPr="00B54F81">
        <w:rPr>
          <w:rFonts w:cstheme="minorHAnsi"/>
          <w:sz w:val="24"/>
          <w:szCs w:val="24"/>
        </w:rPr>
        <w:t xml:space="preserve"> times</w:t>
      </w:r>
      <w:r w:rsidR="00311409" w:rsidRPr="00B54F81">
        <w:rPr>
          <w:rFonts w:cstheme="minorHAnsi"/>
          <w:sz w:val="24"/>
          <w:szCs w:val="24"/>
        </w:rPr>
        <w:t xml:space="preserve"> to help accommodate our </w:t>
      </w:r>
      <w:r w:rsidR="002467EE" w:rsidRPr="00B54F81">
        <w:rPr>
          <w:rFonts w:cstheme="minorHAnsi"/>
          <w:sz w:val="24"/>
          <w:szCs w:val="24"/>
        </w:rPr>
        <w:t>families’ needs</w:t>
      </w:r>
      <w:r w:rsidRPr="00B54F81">
        <w:rPr>
          <w:rFonts w:cstheme="minorHAnsi"/>
          <w:sz w:val="24"/>
          <w:szCs w:val="24"/>
        </w:rPr>
        <w:t xml:space="preserve">. Parents </w:t>
      </w:r>
      <w:r w:rsidR="002467EE" w:rsidRPr="00B54F81">
        <w:rPr>
          <w:rFonts w:cstheme="minorHAnsi"/>
          <w:sz w:val="24"/>
          <w:szCs w:val="24"/>
        </w:rPr>
        <w:t>can</w:t>
      </w:r>
      <w:r w:rsidRPr="00B54F81">
        <w:rPr>
          <w:rFonts w:cstheme="minorHAnsi"/>
          <w:sz w:val="24"/>
          <w:szCs w:val="24"/>
        </w:rPr>
        <w:t xml:space="preserve"> collect their child from the nursery flexibly within </w:t>
      </w:r>
      <w:r w:rsidR="00311409" w:rsidRPr="00B54F81">
        <w:rPr>
          <w:rFonts w:cstheme="minorHAnsi"/>
          <w:sz w:val="24"/>
          <w:szCs w:val="24"/>
        </w:rPr>
        <w:t>these s</w:t>
      </w:r>
      <w:r w:rsidR="002467EE" w:rsidRPr="00B54F81">
        <w:rPr>
          <w:rFonts w:cstheme="minorHAnsi"/>
          <w:sz w:val="24"/>
          <w:szCs w:val="24"/>
        </w:rPr>
        <w:t>ession times,</w:t>
      </w:r>
      <w:r w:rsidRPr="00B54F81">
        <w:rPr>
          <w:rFonts w:cstheme="minorHAnsi"/>
          <w:sz w:val="24"/>
          <w:szCs w:val="24"/>
        </w:rPr>
        <w:t xml:space="preserve"> asking them to be no later than the session end time</w:t>
      </w:r>
      <w:r w:rsidR="009448E0" w:rsidRPr="00B54F81">
        <w:rPr>
          <w:rFonts w:cstheme="minorHAnsi"/>
          <w:sz w:val="24"/>
          <w:szCs w:val="24"/>
        </w:rPr>
        <w:t xml:space="preserve">. </w:t>
      </w:r>
      <w:r w:rsidRPr="00B54F81">
        <w:rPr>
          <w:rFonts w:cstheme="minorHAnsi"/>
          <w:sz w:val="24"/>
          <w:szCs w:val="24"/>
        </w:rPr>
        <w:t xml:space="preserve">We understand that some parents may arrive earlier to collect their child, this is acceptable. However, the full fees </w:t>
      </w:r>
      <w:proofErr w:type="gramStart"/>
      <w:r w:rsidRPr="00B54F81">
        <w:rPr>
          <w:rFonts w:cstheme="minorHAnsi"/>
          <w:sz w:val="24"/>
          <w:szCs w:val="24"/>
        </w:rPr>
        <w:t>still remain</w:t>
      </w:r>
      <w:proofErr w:type="gramEnd"/>
      <w:r w:rsidRPr="00B54F81">
        <w:rPr>
          <w:rFonts w:cstheme="minorHAnsi"/>
          <w:sz w:val="24"/>
          <w:szCs w:val="24"/>
        </w:rPr>
        <w:t xml:space="preserve"> in place for the allocated session times.  </w:t>
      </w:r>
    </w:p>
    <w:p w14:paraId="190159B3" w14:textId="77777777" w:rsidR="00EB00EE" w:rsidRPr="00B54F81" w:rsidRDefault="00EB00EE" w:rsidP="00EB00EE">
      <w:pPr>
        <w:rPr>
          <w:rFonts w:cstheme="minorHAnsi"/>
          <w:sz w:val="24"/>
          <w:szCs w:val="24"/>
        </w:rPr>
      </w:pPr>
    </w:p>
    <w:p w14:paraId="63DAF354" w14:textId="77777777" w:rsidR="00EB00EE" w:rsidRPr="00B54F81" w:rsidRDefault="00EB00EE" w:rsidP="00EB00EE">
      <w:pPr>
        <w:rPr>
          <w:rFonts w:cstheme="minorHAnsi"/>
          <w:sz w:val="24"/>
          <w:szCs w:val="24"/>
        </w:rPr>
      </w:pPr>
      <w:r w:rsidRPr="00B54F81">
        <w:rPr>
          <w:rFonts w:cstheme="minorHAnsi"/>
          <w:sz w:val="24"/>
          <w:szCs w:val="24"/>
        </w:rPr>
        <w:t xml:space="preserve">We give parents information about the procedures to follow if they expect to be late. These include: </w:t>
      </w:r>
    </w:p>
    <w:p w14:paraId="61B5CC68" w14:textId="502F6AEA"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Calling the nursery as soon as possible to advise of their situation and expected time of </w:t>
      </w:r>
      <w:r w:rsidR="003833F1" w:rsidRPr="00B54F81">
        <w:rPr>
          <w:rFonts w:cstheme="minorHAnsi"/>
          <w:sz w:val="24"/>
          <w:szCs w:val="24"/>
        </w:rPr>
        <w:t>arrival.</w:t>
      </w:r>
      <w:r w:rsidRPr="00B54F81">
        <w:rPr>
          <w:rFonts w:cstheme="minorHAnsi"/>
          <w:sz w:val="24"/>
          <w:szCs w:val="24"/>
        </w:rPr>
        <w:t xml:space="preserve"> </w:t>
      </w:r>
    </w:p>
    <w:p w14:paraId="166FAB65" w14:textId="462579F6" w:rsidR="00EB00EE" w:rsidRPr="00B54F81" w:rsidRDefault="00EB00EE" w:rsidP="00EB00EE">
      <w:pPr>
        <w:pStyle w:val="ListParagraph"/>
        <w:numPr>
          <w:ilvl w:val="0"/>
          <w:numId w:val="4"/>
        </w:numPr>
        <w:rPr>
          <w:rFonts w:asciiTheme="minorHAnsi" w:hAnsiTheme="minorHAnsi" w:cstheme="minorHAnsi"/>
        </w:rPr>
      </w:pPr>
      <w:r w:rsidRPr="00B54F81">
        <w:rPr>
          <w:rFonts w:asciiTheme="minorHAnsi" w:hAnsiTheme="minorHAnsi" w:cstheme="minorHAnsi"/>
        </w:rPr>
        <w:t>Agreeing a safety password with the nursery in advance to be used by anyone collecting a child who is not the parent (designated adult)</w:t>
      </w:r>
      <w:r w:rsidR="003833F1" w:rsidRPr="00B54F81">
        <w:rPr>
          <w:rFonts w:asciiTheme="minorHAnsi" w:hAnsiTheme="minorHAnsi" w:cstheme="minorHAnsi"/>
        </w:rPr>
        <w:t>.</w:t>
      </w:r>
    </w:p>
    <w:p w14:paraId="550EED99" w14:textId="26C49BE0"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Asking a designated adult to collect their child wherever possible</w:t>
      </w:r>
      <w:r w:rsidR="003833F1" w:rsidRPr="00B54F81">
        <w:rPr>
          <w:rFonts w:cstheme="minorHAnsi"/>
          <w:sz w:val="24"/>
          <w:szCs w:val="24"/>
        </w:rPr>
        <w:t>.</w:t>
      </w:r>
    </w:p>
    <w:p w14:paraId="38BDF15B" w14:textId="5F9C9B1E"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Informing the nursery of this person’s identity so the nursery can talk to the child if appropriate. This will help to reduce or eliminate any distress caused by this situation</w:t>
      </w:r>
      <w:r w:rsidR="003833F1" w:rsidRPr="00B54F81">
        <w:rPr>
          <w:rFonts w:cstheme="minorHAnsi"/>
          <w:sz w:val="24"/>
          <w:szCs w:val="24"/>
        </w:rPr>
        <w:t>.</w:t>
      </w:r>
    </w:p>
    <w:p w14:paraId="69E103AD" w14:textId="5B40B46E"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If the designated person is not known to the nursery staff, the parent must provide a detailed description of this person, including their date of birth where known. This designated person must know the individual child’s safety password </w:t>
      </w:r>
      <w:r w:rsidR="003833F1" w:rsidRPr="00B54F81">
        <w:rPr>
          <w:rFonts w:cstheme="minorHAnsi"/>
          <w:sz w:val="24"/>
          <w:szCs w:val="24"/>
        </w:rPr>
        <w:t>for</w:t>
      </w:r>
      <w:r w:rsidRPr="00B54F81">
        <w:rPr>
          <w:rFonts w:cstheme="minorHAnsi"/>
          <w:sz w:val="24"/>
          <w:szCs w:val="24"/>
        </w:rPr>
        <w:t xml:space="preserve"> the nursery to release the child into their care. This is the responsibility of the parent.</w:t>
      </w:r>
    </w:p>
    <w:p w14:paraId="7856F8F5" w14:textId="77777777" w:rsidR="00EB00EE" w:rsidRPr="00B54F81" w:rsidRDefault="00EB00EE" w:rsidP="00EB00EE">
      <w:pPr>
        <w:rPr>
          <w:rFonts w:cstheme="minorHAnsi"/>
          <w:sz w:val="24"/>
          <w:szCs w:val="24"/>
        </w:rPr>
      </w:pPr>
    </w:p>
    <w:p w14:paraId="3B99CB89" w14:textId="5DF86559" w:rsidR="00EB00EE" w:rsidRPr="00B54F81" w:rsidRDefault="00EB00EE" w:rsidP="00EB00EE">
      <w:pPr>
        <w:rPr>
          <w:rFonts w:cstheme="minorHAnsi"/>
          <w:sz w:val="24"/>
          <w:szCs w:val="24"/>
        </w:rPr>
      </w:pPr>
      <w:r w:rsidRPr="00B54F81">
        <w:rPr>
          <w:rFonts w:cstheme="minorHAnsi"/>
          <w:sz w:val="24"/>
          <w:szCs w:val="24"/>
        </w:rPr>
        <w:t xml:space="preserve">If a child has not been collected from the nursery after </w:t>
      </w:r>
      <w:r w:rsidR="00E729D1" w:rsidRPr="00B54F81">
        <w:rPr>
          <w:rFonts w:cstheme="minorHAnsi"/>
          <w:sz w:val="24"/>
          <w:szCs w:val="24"/>
        </w:rPr>
        <w:t xml:space="preserve">ten minutes </w:t>
      </w:r>
      <w:r w:rsidRPr="00B54F81">
        <w:rPr>
          <w:rFonts w:cstheme="minorHAnsi"/>
          <w:sz w:val="24"/>
          <w:szCs w:val="24"/>
        </w:rPr>
        <w:t>has been allowed for lateness, we initiate the following procedure:</w:t>
      </w:r>
    </w:p>
    <w:p w14:paraId="16221C6A" w14:textId="73DA79E7"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The nursery manager will be informed that a child has not been collected</w:t>
      </w:r>
      <w:r w:rsidR="005761A3" w:rsidRPr="00B54F81">
        <w:rPr>
          <w:rFonts w:cstheme="minorHAnsi"/>
          <w:sz w:val="24"/>
          <w:szCs w:val="24"/>
        </w:rPr>
        <w:t>.</w:t>
      </w:r>
    </w:p>
    <w:p w14:paraId="35A8D996" w14:textId="4285B71F"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r w:rsidR="00D81FFC" w:rsidRPr="00B54F81">
        <w:rPr>
          <w:rFonts w:cstheme="minorHAnsi"/>
          <w:sz w:val="24"/>
          <w:szCs w:val="24"/>
        </w:rPr>
        <w:t>fails,</w:t>
      </w:r>
      <w:r w:rsidRPr="00B54F81">
        <w:rPr>
          <w:rFonts w:cstheme="minorHAnsi"/>
          <w:sz w:val="24"/>
          <w:szCs w:val="24"/>
        </w:rPr>
        <w:t xml:space="preserve"> the manager will try the emergency contacts shown on the child’s records</w:t>
      </w:r>
      <w:r w:rsidR="00146839">
        <w:rPr>
          <w:rFonts w:cstheme="minorHAnsi"/>
          <w:sz w:val="24"/>
          <w:szCs w:val="24"/>
        </w:rPr>
        <w:t>.</w:t>
      </w:r>
    </w:p>
    <w:p w14:paraId="29B0297C" w14:textId="1515E957"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lastRenderedPageBreak/>
        <w:t xml:space="preserve">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w:t>
      </w:r>
      <w:r w:rsidR="00EE1D44" w:rsidRPr="00B54F81">
        <w:rPr>
          <w:rFonts w:cstheme="minorHAnsi"/>
          <w:sz w:val="24"/>
          <w:szCs w:val="24"/>
        </w:rPr>
        <w:t>record.</w:t>
      </w:r>
    </w:p>
    <w:p w14:paraId="6634334A" w14:textId="0DA73905"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In the event of no contact being made after one hour has lapsed, the person in charge will ring the local authority children’s social services emergency duty </w:t>
      </w:r>
      <w:r w:rsidR="00EE1D44" w:rsidRPr="00B54F81">
        <w:rPr>
          <w:rFonts w:cstheme="minorHAnsi"/>
          <w:sz w:val="24"/>
          <w:szCs w:val="24"/>
        </w:rPr>
        <w:t>team.</w:t>
      </w:r>
      <w:r w:rsidRPr="00B54F81">
        <w:rPr>
          <w:rFonts w:cstheme="minorHAnsi"/>
          <w:sz w:val="24"/>
          <w:szCs w:val="24"/>
        </w:rPr>
        <w:t xml:space="preserve"> </w:t>
      </w:r>
    </w:p>
    <w:p w14:paraId="7BA09564" w14:textId="63431BDA"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The nursery will inform Ofsted as soon as convenient</w:t>
      </w:r>
      <w:r w:rsidR="00EE1D44" w:rsidRPr="00B54F81">
        <w:rPr>
          <w:rFonts w:cstheme="minorHAnsi"/>
          <w:sz w:val="24"/>
          <w:szCs w:val="24"/>
        </w:rPr>
        <w:t>.</w:t>
      </w:r>
    </w:p>
    <w:p w14:paraId="5A9012AA" w14:textId="544C9B68"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The two members of staff will remain in the building until suitable arrangements have been made for the collection of the </w:t>
      </w:r>
      <w:r w:rsidR="00EE1D44" w:rsidRPr="00B54F81">
        <w:rPr>
          <w:rFonts w:cstheme="minorHAnsi"/>
          <w:sz w:val="24"/>
          <w:szCs w:val="24"/>
        </w:rPr>
        <w:t>child.</w:t>
      </w:r>
    </w:p>
    <w:p w14:paraId="6428EEFA" w14:textId="51A14DEE" w:rsidR="00EB00EE" w:rsidRPr="00B54F81" w:rsidRDefault="00EB00EE" w:rsidP="00EB00EE">
      <w:pPr>
        <w:numPr>
          <w:ilvl w:val="0"/>
          <w:numId w:val="4"/>
        </w:numPr>
        <w:spacing w:after="0" w:line="240" w:lineRule="auto"/>
        <w:jc w:val="both"/>
        <w:rPr>
          <w:rFonts w:cstheme="minorHAnsi"/>
          <w:sz w:val="24"/>
          <w:szCs w:val="24"/>
        </w:rPr>
      </w:pPr>
      <w:r w:rsidRPr="00B54F81">
        <w:rPr>
          <w:rFonts w:cstheme="minorHAnsi"/>
          <w:sz w:val="24"/>
          <w:szCs w:val="24"/>
        </w:rPr>
        <w:t xml:space="preserve">The child’s welfare and needs will be met at all times and to minimise distress staff will distract, comfort and reassure the child during the </w:t>
      </w:r>
      <w:r w:rsidR="00EE1D44" w:rsidRPr="00B54F81">
        <w:rPr>
          <w:rFonts w:cstheme="minorHAnsi"/>
          <w:sz w:val="24"/>
          <w:szCs w:val="24"/>
        </w:rPr>
        <w:t>process.</w:t>
      </w:r>
    </w:p>
    <w:p w14:paraId="1164EA41" w14:textId="2D100D65" w:rsidR="00EB00EE" w:rsidRPr="00B54F81" w:rsidRDefault="00955BE2" w:rsidP="00EB00EE">
      <w:pPr>
        <w:numPr>
          <w:ilvl w:val="0"/>
          <w:numId w:val="4"/>
        </w:numPr>
        <w:spacing w:after="0" w:line="240" w:lineRule="auto"/>
        <w:jc w:val="both"/>
        <w:rPr>
          <w:rFonts w:cstheme="minorHAnsi"/>
          <w:sz w:val="24"/>
          <w:szCs w:val="24"/>
        </w:rPr>
      </w:pPr>
      <w:r w:rsidRPr="00B54F81">
        <w:rPr>
          <w:rFonts w:cstheme="minorHAnsi"/>
          <w:sz w:val="24"/>
          <w:szCs w:val="24"/>
        </w:rPr>
        <w:t>To</w:t>
      </w:r>
      <w:r w:rsidR="00EB00EE" w:rsidRPr="00B54F81">
        <w:rPr>
          <w:rFonts w:cstheme="minorHAnsi"/>
          <w:sz w:val="24"/>
          <w:szCs w:val="24"/>
        </w:rPr>
        <w:t xml:space="preserve"> provide this additional care a late fee of </w:t>
      </w:r>
      <w:r w:rsidR="00DB3763" w:rsidRPr="00B54F81">
        <w:rPr>
          <w:rFonts w:cstheme="minorHAnsi"/>
          <w:sz w:val="24"/>
          <w:szCs w:val="24"/>
        </w:rPr>
        <w:t xml:space="preserve">£20 for each 30-minute period or part session </w:t>
      </w:r>
      <w:r w:rsidR="00EB00EE" w:rsidRPr="00B54F81">
        <w:rPr>
          <w:rFonts w:cstheme="minorHAnsi"/>
          <w:sz w:val="24"/>
          <w:szCs w:val="24"/>
        </w:rPr>
        <w:t xml:space="preserve">will be charged to parents. This will pay for any additional operational costs that caring for a child outside their normal nursery hours may incur. </w:t>
      </w:r>
    </w:p>
    <w:p w14:paraId="677B75A2" w14:textId="77777777" w:rsidR="00EB00EE" w:rsidRPr="00B54F81" w:rsidRDefault="00EB00EE" w:rsidP="00EB00EE">
      <w:pPr>
        <w:rPr>
          <w:rFonts w:cstheme="minorHAnsi"/>
          <w:sz w:val="24"/>
          <w:szCs w:val="24"/>
        </w:rPr>
      </w:pPr>
    </w:p>
    <w:p w14:paraId="2D9819F2" w14:textId="77777777" w:rsidR="00EB00EE" w:rsidRPr="00B54F81" w:rsidRDefault="00EB00EE" w:rsidP="00EB00EE">
      <w:pPr>
        <w:rPr>
          <w:rFonts w:cstheme="minorHAnsi"/>
          <w:b/>
          <w:sz w:val="24"/>
          <w:szCs w:val="24"/>
        </w:rPr>
      </w:pPr>
    </w:p>
    <w:p w14:paraId="3F282005" w14:textId="77777777" w:rsidR="00EB00EE" w:rsidRPr="00B54F81" w:rsidRDefault="00EB00EE" w:rsidP="00EB00EE">
      <w:pPr>
        <w:rPr>
          <w:rFonts w:cstheme="minorHAnsi"/>
          <w:b/>
          <w:sz w:val="24"/>
          <w:szCs w:val="24"/>
        </w:rPr>
      </w:pPr>
      <w:r w:rsidRPr="00B54F81">
        <w:rPr>
          <w:rFonts w:cstheme="minorHAnsi"/>
          <w:b/>
          <w:sz w:val="24"/>
          <w:szCs w:val="24"/>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EB00EE" w:rsidRPr="00B54F81" w14:paraId="2229AEAE" w14:textId="77777777" w:rsidTr="00C3555B">
        <w:trPr>
          <w:trHeight w:val="359"/>
          <w:jc w:val="center"/>
        </w:trPr>
        <w:tc>
          <w:tcPr>
            <w:tcW w:w="5353" w:type="dxa"/>
            <w:vAlign w:val="center"/>
          </w:tcPr>
          <w:p w14:paraId="0161481F" w14:textId="77777777" w:rsidR="00EB00EE" w:rsidRPr="00B54F81" w:rsidRDefault="00EB00EE" w:rsidP="00C3555B">
            <w:pPr>
              <w:rPr>
                <w:rFonts w:cstheme="minorHAnsi"/>
                <w:b/>
                <w:sz w:val="24"/>
                <w:szCs w:val="24"/>
              </w:rPr>
            </w:pPr>
            <w:r w:rsidRPr="00B54F81">
              <w:rPr>
                <w:rFonts w:cstheme="minorHAnsi"/>
                <w:b/>
                <w:sz w:val="24"/>
                <w:szCs w:val="24"/>
              </w:rPr>
              <w:t>Name</w:t>
            </w:r>
          </w:p>
        </w:tc>
        <w:tc>
          <w:tcPr>
            <w:tcW w:w="3890" w:type="dxa"/>
            <w:vAlign w:val="center"/>
          </w:tcPr>
          <w:p w14:paraId="0C187ABF" w14:textId="77777777" w:rsidR="00EB00EE" w:rsidRPr="00B54F81" w:rsidRDefault="00EB00EE" w:rsidP="00C3555B">
            <w:pPr>
              <w:rPr>
                <w:rFonts w:cstheme="minorHAnsi"/>
                <w:b/>
                <w:sz w:val="24"/>
                <w:szCs w:val="24"/>
              </w:rPr>
            </w:pPr>
            <w:r w:rsidRPr="00B54F81">
              <w:rPr>
                <w:rFonts w:cstheme="minorHAnsi"/>
                <w:b/>
                <w:sz w:val="24"/>
                <w:szCs w:val="24"/>
              </w:rPr>
              <w:t>Contact No</w:t>
            </w:r>
          </w:p>
        </w:tc>
      </w:tr>
      <w:tr w:rsidR="00EB00EE" w:rsidRPr="00B54F81" w14:paraId="1736A4B3" w14:textId="77777777" w:rsidTr="00C3555B">
        <w:trPr>
          <w:jc w:val="center"/>
        </w:trPr>
        <w:tc>
          <w:tcPr>
            <w:tcW w:w="5353" w:type="dxa"/>
          </w:tcPr>
          <w:p w14:paraId="341F1E85" w14:textId="77777777" w:rsidR="00EB00EE" w:rsidRPr="00B54F81" w:rsidRDefault="00EB00EE" w:rsidP="00C3555B">
            <w:pPr>
              <w:rPr>
                <w:rFonts w:cstheme="minorHAnsi"/>
                <w:sz w:val="24"/>
                <w:szCs w:val="24"/>
              </w:rPr>
            </w:pPr>
            <w:r w:rsidRPr="00B54F81">
              <w:rPr>
                <w:rFonts w:cstheme="minorHAnsi"/>
                <w:sz w:val="24"/>
                <w:szCs w:val="24"/>
              </w:rPr>
              <w:t>Social Services Emergency Duty Team</w:t>
            </w:r>
          </w:p>
        </w:tc>
        <w:tc>
          <w:tcPr>
            <w:tcW w:w="3890" w:type="dxa"/>
          </w:tcPr>
          <w:p w14:paraId="28E29338" w14:textId="059539B4" w:rsidR="00EB00EE" w:rsidRPr="00B54F81" w:rsidRDefault="00A90A8C" w:rsidP="00C3555B">
            <w:pPr>
              <w:rPr>
                <w:rFonts w:cstheme="minorHAnsi"/>
                <w:sz w:val="24"/>
                <w:szCs w:val="24"/>
              </w:rPr>
            </w:pPr>
            <w:r w:rsidRPr="00B54F81">
              <w:rPr>
                <w:rFonts w:ascii="Arial" w:hAnsi="Arial" w:cs="Arial"/>
                <w:b/>
                <w:bCs/>
                <w:color w:val="202124"/>
                <w:sz w:val="24"/>
                <w:szCs w:val="24"/>
                <w:shd w:val="clear" w:color="auto" w:fill="FFFFFF"/>
              </w:rPr>
              <w:t>01522 782333</w:t>
            </w:r>
          </w:p>
        </w:tc>
      </w:tr>
      <w:tr w:rsidR="00EB00EE" w:rsidRPr="00B54F81" w14:paraId="7F982432" w14:textId="77777777" w:rsidTr="00C3555B">
        <w:trPr>
          <w:jc w:val="center"/>
        </w:trPr>
        <w:tc>
          <w:tcPr>
            <w:tcW w:w="5353" w:type="dxa"/>
          </w:tcPr>
          <w:p w14:paraId="26591E97" w14:textId="77777777" w:rsidR="00EB00EE" w:rsidRPr="00B54F81" w:rsidRDefault="00EB00EE" w:rsidP="00C3555B">
            <w:pPr>
              <w:rPr>
                <w:rFonts w:cstheme="minorHAnsi"/>
                <w:sz w:val="24"/>
                <w:szCs w:val="24"/>
              </w:rPr>
            </w:pPr>
            <w:r w:rsidRPr="00B54F81">
              <w:rPr>
                <w:rFonts w:cstheme="minorHAnsi"/>
                <w:sz w:val="24"/>
                <w:szCs w:val="24"/>
              </w:rPr>
              <w:t xml:space="preserve">Ofsted </w:t>
            </w:r>
          </w:p>
        </w:tc>
        <w:tc>
          <w:tcPr>
            <w:tcW w:w="3890" w:type="dxa"/>
          </w:tcPr>
          <w:p w14:paraId="43F7417D" w14:textId="6603365A" w:rsidR="00EB00EE" w:rsidRPr="00B54F81" w:rsidRDefault="002C3434" w:rsidP="00C3555B">
            <w:pPr>
              <w:rPr>
                <w:rFonts w:cstheme="minorHAnsi"/>
                <w:sz w:val="24"/>
                <w:szCs w:val="24"/>
              </w:rPr>
            </w:pPr>
            <w:r w:rsidRPr="00B54F81">
              <w:rPr>
                <w:rFonts w:ascii="Arial" w:hAnsi="Arial" w:cs="Arial"/>
                <w:b/>
                <w:bCs/>
                <w:color w:val="202124"/>
                <w:sz w:val="24"/>
                <w:szCs w:val="24"/>
                <w:shd w:val="clear" w:color="auto" w:fill="FFFFFF"/>
              </w:rPr>
              <w:t>0300 123 4666</w:t>
            </w:r>
          </w:p>
        </w:tc>
      </w:tr>
    </w:tbl>
    <w:p w14:paraId="0AB19B23" w14:textId="77777777" w:rsidR="00EB00EE" w:rsidRPr="00B54F81" w:rsidRDefault="00EB00EE" w:rsidP="00EB00EE">
      <w:pPr>
        <w:rPr>
          <w:rFonts w:cstheme="minorHAns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96417" w:rsidRPr="00B54F81" w14:paraId="62A6F2B2" w14:textId="77777777" w:rsidTr="00C3555B">
        <w:trPr>
          <w:cantSplit/>
          <w:jc w:val="center"/>
        </w:trPr>
        <w:tc>
          <w:tcPr>
            <w:tcW w:w="1666" w:type="pct"/>
            <w:tcBorders>
              <w:top w:val="single" w:sz="4" w:space="0" w:color="auto"/>
            </w:tcBorders>
            <w:vAlign w:val="center"/>
          </w:tcPr>
          <w:p w14:paraId="3316F48B" w14:textId="77777777" w:rsidR="00696417" w:rsidRPr="00B54F81" w:rsidRDefault="00696417" w:rsidP="00C3555B">
            <w:pPr>
              <w:pStyle w:val="MeetsEYFS"/>
              <w:rPr>
                <w:rFonts w:asciiTheme="minorHAnsi" w:hAnsiTheme="minorHAnsi" w:cstheme="minorHAnsi"/>
                <w:b/>
                <w:sz w:val="24"/>
              </w:rPr>
            </w:pPr>
            <w:r w:rsidRPr="00B54F81">
              <w:rPr>
                <w:rFonts w:asciiTheme="minorHAnsi" w:hAnsiTheme="minorHAnsi" w:cstheme="minorHAnsi"/>
                <w:b/>
                <w:sz w:val="24"/>
              </w:rPr>
              <w:t>This policy was adopted on</w:t>
            </w:r>
          </w:p>
        </w:tc>
        <w:tc>
          <w:tcPr>
            <w:tcW w:w="1844" w:type="pct"/>
            <w:tcBorders>
              <w:top w:val="single" w:sz="4" w:space="0" w:color="auto"/>
            </w:tcBorders>
            <w:vAlign w:val="center"/>
          </w:tcPr>
          <w:p w14:paraId="12B05A5B" w14:textId="77777777" w:rsidR="00696417" w:rsidRPr="00B54F81" w:rsidRDefault="00696417" w:rsidP="00C3555B">
            <w:pPr>
              <w:pStyle w:val="MeetsEYFS"/>
              <w:rPr>
                <w:rFonts w:asciiTheme="minorHAnsi" w:hAnsiTheme="minorHAnsi" w:cstheme="minorHAnsi"/>
                <w:b/>
                <w:sz w:val="24"/>
              </w:rPr>
            </w:pPr>
            <w:r w:rsidRPr="00B54F81">
              <w:rPr>
                <w:rFonts w:asciiTheme="minorHAnsi" w:hAnsiTheme="minorHAnsi" w:cstheme="minorHAnsi"/>
                <w:b/>
                <w:sz w:val="24"/>
              </w:rPr>
              <w:t>Signed on behalf of the nursery</w:t>
            </w:r>
          </w:p>
        </w:tc>
        <w:tc>
          <w:tcPr>
            <w:tcW w:w="1490" w:type="pct"/>
            <w:tcBorders>
              <w:top w:val="single" w:sz="4" w:space="0" w:color="auto"/>
            </w:tcBorders>
            <w:vAlign w:val="center"/>
          </w:tcPr>
          <w:p w14:paraId="12871114" w14:textId="77777777" w:rsidR="00696417" w:rsidRPr="00B54F81" w:rsidRDefault="00696417" w:rsidP="00C3555B">
            <w:pPr>
              <w:pStyle w:val="MeetsEYFS"/>
              <w:rPr>
                <w:rFonts w:asciiTheme="minorHAnsi" w:hAnsiTheme="minorHAnsi" w:cstheme="minorHAnsi"/>
                <w:b/>
                <w:sz w:val="24"/>
              </w:rPr>
            </w:pPr>
            <w:r w:rsidRPr="00B54F81">
              <w:rPr>
                <w:rFonts w:asciiTheme="minorHAnsi" w:hAnsiTheme="minorHAnsi" w:cstheme="minorHAnsi"/>
                <w:b/>
                <w:sz w:val="24"/>
              </w:rPr>
              <w:t>Date for review</w:t>
            </w:r>
          </w:p>
        </w:tc>
      </w:tr>
      <w:tr w:rsidR="00696417" w:rsidRPr="00B54F81" w14:paraId="024B432D" w14:textId="77777777" w:rsidTr="00C3555B">
        <w:trPr>
          <w:cantSplit/>
          <w:jc w:val="center"/>
        </w:trPr>
        <w:tc>
          <w:tcPr>
            <w:tcW w:w="1666" w:type="pct"/>
            <w:vAlign w:val="center"/>
          </w:tcPr>
          <w:p w14:paraId="39B98CFA" w14:textId="185C426F" w:rsidR="00696417" w:rsidRPr="00B54F81" w:rsidRDefault="00696417" w:rsidP="00C3555B">
            <w:pPr>
              <w:pStyle w:val="MeetsEYFS"/>
              <w:rPr>
                <w:rFonts w:asciiTheme="minorHAnsi" w:hAnsiTheme="minorHAnsi" w:cstheme="minorHAnsi"/>
                <w:i/>
                <w:sz w:val="24"/>
              </w:rPr>
            </w:pPr>
            <w:r w:rsidRPr="00B54F81">
              <w:rPr>
                <w:rFonts w:asciiTheme="minorHAnsi" w:hAnsiTheme="minorHAnsi" w:cstheme="minorHAnsi"/>
                <w:i/>
                <w:sz w:val="24"/>
              </w:rPr>
              <w:t>April 2</w:t>
            </w:r>
            <w:r w:rsidR="00B54F81" w:rsidRPr="00B54F81">
              <w:rPr>
                <w:rFonts w:asciiTheme="minorHAnsi" w:hAnsiTheme="minorHAnsi" w:cstheme="minorHAnsi"/>
                <w:i/>
                <w:sz w:val="24"/>
              </w:rPr>
              <w:t>022</w:t>
            </w:r>
          </w:p>
        </w:tc>
        <w:tc>
          <w:tcPr>
            <w:tcW w:w="1844" w:type="pct"/>
          </w:tcPr>
          <w:p w14:paraId="1E622565" w14:textId="5E611A4B" w:rsidR="00696417" w:rsidRPr="00B54F81" w:rsidRDefault="00B54F81" w:rsidP="00C3555B">
            <w:pPr>
              <w:pStyle w:val="MeetsEYFS"/>
              <w:rPr>
                <w:rFonts w:asciiTheme="minorHAnsi" w:hAnsiTheme="minorHAnsi" w:cstheme="minorHAnsi"/>
                <w:i/>
                <w:sz w:val="24"/>
              </w:rPr>
            </w:pPr>
            <w:r w:rsidRPr="00B54F81">
              <w:rPr>
                <w:rFonts w:asciiTheme="minorHAnsi" w:hAnsiTheme="minorHAnsi" w:cstheme="minorHAnsi"/>
                <w:i/>
                <w:sz w:val="24"/>
              </w:rPr>
              <w:t>Lorna Hodgett</w:t>
            </w:r>
          </w:p>
        </w:tc>
        <w:tc>
          <w:tcPr>
            <w:tcW w:w="1490" w:type="pct"/>
          </w:tcPr>
          <w:p w14:paraId="36414D9D" w14:textId="61144B11" w:rsidR="00696417" w:rsidRPr="00B54F81" w:rsidRDefault="00B54F81" w:rsidP="00C3555B">
            <w:pPr>
              <w:pStyle w:val="MeetsEYFS"/>
              <w:rPr>
                <w:rFonts w:asciiTheme="minorHAnsi" w:hAnsiTheme="minorHAnsi" w:cstheme="minorHAnsi"/>
                <w:i/>
                <w:sz w:val="24"/>
              </w:rPr>
            </w:pPr>
            <w:r w:rsidRPr="00B54F81">
              <w:rPr>
                <w:rFonts w:asciiTheme="minorHAnsi" w:hAnsiTheme="minorHAnsi" w:cstheme="minorHAnsi"/>
                <w:i/>
                <w:sz w:val="24"/>
              </w:rPr>
              <w:t>April 2023</w:t>
            </w:r>
          </w:p>
        </w:tc>
      </w:tr>
    </w:tbl>
    <w:p w14:paraId="7A43B65B" w14:textId="19C1F358" w:rsidR="002319E4" w:rsidRPr="00B54F81" w:rsidRDefault="002319E4" w:rsidP="00EB00EE">
      <w:pPr>
        <w:rPr>
          <w:rFonts w:cstheme="minorHAnsi"/>
          <w:sz w:val="24"/>
          <w:szCs w:val="24"/>
        </w:rPr>
      </w:pPr>
    </w:p>
    <w:bookmarkEnd w:id="1"/>
    <w:p w14:paraId="7B463839" w14:textId="330EF8C5" w:rsidR="00C4630B" w:rsidRDefault="00C4630B" w:rsidP="00B54F81">
      <w:pPr>
        <w:pStyle w:val="H1"/>
        <w:jc w:val="left"/>
        <w:rPr>
          <w:b w:val="0"/>
          <w:sz w:val="28"/>
          <w:szCs w:val="28"/>
        </w:rPr>
      </w:pPr>
    </w:p>
    <w:sectPr w:rsidR="00C46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868883">
    <w:abstractNumId w:val="2"/>
  </w:num>
  <w:num w:numId="2" w16cid:durableId="739639370">
    <w:abstractNumId w:val="0"/>
  </w:num>
  <w:num w:numId="3" w16cid:durableId="240255060">
    <w:abstractNumId w:val="1"/>
  </w:num>
  <w:num w:numId="4" w16cid:durableId="1689914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0B"/>
    <w:rsid w:val="000611DD"/>
    <w:rsid w:val="00146839"/>
    <w:rsid w:val="001B6523"/>
    <w:rsid w:val="001E1C2F"/>
    <w:rsid w:val="00201724"/>
    <w:rsid w:val="002319E4"/>
    <w:rsid w:val="002467EE"/>
    <w:rsid w:val="002C3434"/>
    <w:rsid w:val="00311409"/>
    <w:rsid w:val="003833F1"/>
    <w:rsid w:val="003C29F4"/>
    <w:rsid w:val="004371EA"/>
    <w:rsid w:val="004E3A7A"/>
    <w:rsid w:val="005761A3"/>
    <w:rsid w:val="00637D76"/>
    <w:rsid w:val="0064065E"/>
    <w:rsid w:val="0065398C"/>
    <w:rsid w:val="00666EC3"/>
    <w:rsid w:val="00696417"/>
    <w:rsid w:val="00746707"/>
    <w:rsid w:val="007A7057"/>
    <w:rsid w:val="009448E0"/>
    <w:rsid w:val="00955BE2"/>
    <w:rsid w:val="009A3D06"/>
    <w:rsid w:val="009B5451"/>
    <w:rsid w:val="009E6E90"/>
    <w:rsid w:val="009F71F2"/>
    <w:rsid w:val="00A90A8C"/>
    <w:rsid w:val="00B54F81"/>
    <w:rsid w:val="00C4509A"/>
    <w:rsid w:val="00C4630B"/>
    <w:rsid w:val="00CE53AC"/>
    <w:rsid w:val="00D062EE"/>
    <w:rsid w:val="00D81FFC"/>
    <w:rsid w:val="00DB3763"/>
    <w:rsid w:val="00DE05A7"/>
    <w:rsid w:val="00E729D1"/>
    <w:rsid w:val="00EB00EE"/>
    <w:rsid w:val="00EE1D44"/>
    <w:rsid w:val="00F21104"/>
    <w:rsid w:val="00FF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D98"/>
  <w15:chartTrackingRefBased/>
  <w15:docId w15:val="{77761FB7-06EE-45E4-8D37-5D331D0C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4630B"/>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C4630B"/>
    <w:pPr>
      <w:keepNext/>
      <w:spacing w:after="0" w:line="240" w:lineRule="auto"/>
      <w:jc w:val="both"/>
    </w:pPr>
    <w:rPr>
      <w:rFonts w:ascii="Arial" w:eastAsia="Times New Roman" w:hAnsi="Arial" w:cs="Arial"/>
      <w:b/>
      <w:sz w:val="24"/>
      <w:szCs w:val="24"/>
    </w:rPr>
  </w:style>
  <w:style w:type="paragraph" w:customStyle="1" w:styleId="MeetsEYFS">
    <w:name w:val="Meets EYFS"/>
    <w:basedOn w:val="Normal"/>
    <w:qFormat/>
    <w:rsid w:val="00C4630B"/>
    <w:pPr>
      <w:spacing w:after="0" w:line="240" w:lineRule="auto"/>
    </w:pPr>
    <w:rPr>
      <w:rFonts w:ascii="Arial" w:eastAsia="Times New Roman" w:hAnsi="Arial" w:cs="Times New Roman"/>
      <w:sz w:val="20"/>
      <w:szCs w:val="24"/>
    </w:rPr>
  </w:style>
  <w:style w:type="paragraph" w:customStyle="1" w:styleId="deleteasappropriate">
    <w:name w:val="delete as appropriate"/>
    <w:basedOn w:val="Normal"/>
    <w:qFormat/>
    <w:rsid w:val="00C4630B"/>
    <w:pPr>
      <w:spacing w:after="0" w:line="240" w:lineRule="auto"/>
      <w:jc w:val="both"/>
    </w:pPr>
    <w:rPr>
      <w:rFonts w:ascii="Arial" w:eastAsia="Times New Roman" w:hAnsi="Arial" w:cs="Times New Roman"/>
      <w:i/>
      <w:sz w:val="20"/>
      <w:szCs w:val="24"/>
    </w:rPr>
  </w:style>
  <w:style w:type="table" w:styleId="TableGrid">
    <w:name w:val="Table Grid"/>
    <w:basedOn w:val="TableNormal"/>
    <w:uiPriority w:val="39"/>
    <w:rsid w:val="009F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0EE"/>
    <w:pPr>
      <w:spacing w:after="0" w:line="240" w:lineRule="auto"/>
      <w:ind w:left="720"/>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Props1.xml><?xml version="1.0" encoding="utf-8"?>
<ds:datastoreItem xmlns:ds="http://schemas.openxmlformats.org/officeDocument/2006/customXml" ds:itemID="{B00F9190-1E78-45B9-94BC-B640ECA04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e14af-cd24-4e20-8d50-718d6f82addb"/>
    <ds:schemaRef ds:uri="4e714246-f3da-4c99-b281-b6d2ad509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4FEE2-ABFB-4086-A846-1B50ECD5FF4E}">
  <ds:schemaRefs>
    <ds:schemaRef ds:uri="http://schemas.microsoft.com/sharepoint/v3/contenttype/forms"/>
  </ds:schemaRefs>
</ds:datastoreItem>
</file>

<file path=customXml/itemProps3.xml><?xml version="1.0" encoding="utf-8"?>
<ds:datastoreItem xmlns:ds="http://schemas.openxmlformats.org/officeDocument/2006/customXml" ds:itemID="{ECF0B6C4-9A90-49D9-84CE-22256D254EB5}">
  <ds:schemaRefs>
    <ds:schemaRef ds:uri="http://schemas.microsoft.com/office/2006/metadata/properties"/>
    <ds:schemaRef ds:uri="http://schemas.microsoft.com/office/infopath/2007/PartnerControls"/>
    <ds:schemaRef ds:uri="84ce14af-cd24-4e20-8d50-718d6f82addb"/>
    <ds:schemaRef ds:uri="4e714246-f3da-4c99-b281-b6d2ad5096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dc:description/>
  <cp:lastModifiedBy>Martha Bomken</cp:lastModifiedBy>
  <cp:revision>38</cp:revision>
  <cp:lastPrinted>2023-02-13T12:10:00Z</cp:lastPrinted>
  <dcterms:created xsi:type="dcterms:W3CDTF">2023-02-13T11:28:00Z</dcterms:created>
  <dcterms:modified xsi:type="dcterms:W3CDTF">2023-02-14T10:01:00Z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y fmtid="{D5CDD505-2E9C-101B-9397-08002B2CF9AE}" pid="3" name="Order">
    <vt:r8>59400</vt:r8>
  </property>
  <property fmtid="{D5CDD505-2E9C-101B-9397-08002B2CF9AE}" pid="4" name="MediaServiceImageTags">
    <vt:lpwstr/>
  </property>
</Properties>
</file>